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34" w:rsidRPr="00674833" w:rsidRDefault="00CB1F34" w:rsidP="00CB1F34">
      <w:pPr>
        <w:autoSpaceDE w:val="0"/>
        <w:autoSpaceDN w:val="0"/>
        <w:adjustRightInd w:val="0"/>
        <w:ind w:left="0"/>
        <w:jc w:val="left"/>
        <w:rPr>
          <w:rFonts w:ascii="Arial-BoldMT" w:hAnsi="Arial-BoldMT" w:cs="Arial-BoldMT"/>
          <w:b/>
          <w:bCs/>
          <w:sz w:val="24"/>
          <w:szCs w:val="24"/>
        </w:rPr>
      </w:pPr>
      <w:r w:rsidRPr="00674833">
        <w:rPr>
          <w:rFonts w:ascii="Arial-BoldMT" w:hAnsi="Arial-BoldMT" w:cs="Arial-BoldMT"/>
          <w:b/>
          <w:bCs/>
          <w:sz w:val="24"/>
          <w:szCs w:val="24"/>
        </w:rPr>
        <w:t>PROJETO DE LEI MUNICIPAL Nº _____/2013.            DE 25 DE JUNHO DE 2.013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TimesNewRomanPSMT" w:hAnsi="TimesNewRomanPSMT" w:cs="TimesNewRomanPSMT"/>
          <w:sz w:val="24"/>
          <w:szCs w:val="24"/>
        </w:rPr>
      </w:pPr>
      <w:r w:rsidRPr="00674833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672D05" w:rsidRDefault="00672D05" w:rsidP="00CB1F34">
      <w:pPr>
        <w:autoSpaceDE w:val="0"/>
        <w:autoSpaceDN w:val="0"/>
        <w:adjustRightInd w:val="0"/>
        <w:ind w:left="0"/>
        <w:jc w:val="left"/>
        <w:rPr>
          <w:rFonts w:ascii="TimesNewRomanPSMT" w:hAnsi="TimesNewRomanPSMT" w:cs="TimesNewRomanPSMT"/>
          <w:sz w:val="24"/>
          <w:szCs w:val="24"/>
        </w:rPr>
      </w:pPr>
    </w:p>
    <w:p w:rsidR="00672D05" w:rsidRPr="00674833" w:rsidRDefault="00672D05" w:rsidP="00CB1F34">
      <w:pPr>
        <w:autoSpaceDE w:val="0"/>
        <w:autoSpaceDN w:val="0"/>
        <w:adjustRightInd w:val="0"/>
        <w:ind w:left="0"/>
        <w:jc w:val="left"/>
        <w:rPr>
          <w:rFonts w:ascii="TimesNewRomanPSMT" w:hAnsi="TimesNewRomanPSMT" w:cs="TimesNewRomanPSMT"/>
          <w:sz w:val="24"/>
          <w:szCs w:val="24"/>
        </w:rPr>
      </w:pPr>
    </w:p>
    <w:p w:rsidR="00CB1F34" w:rsidRPr="00674833" w:rsidRDefault="00CB1F34" w:rsidP="00CB1F34">
      <w:pPr>
        <w:autoSpaceDE w:val="0"/>
        <w:autoSpaceDN w:val="0"/>
        <w:adjustRightInd w:val="0"/>
        <w:ind w:left="2832" w:firstLine="708"/>
        <w:rPr>
          <w:rFonts w:ascii="ArialMT" w:hAnsi="ArialMT" w:cs="ArialMT"/>
          <w:sz w:val="24"/>
          <w:szCs w:val="24"/>
        </w:rPr>
      </w:pPr>
      <w:r w:rsidRPr="00674833">
        <w:rPr>
          <w:rFonts w:ascii="TimesNewRomanPSMT" w:hAnsi="TimesNewRomanPSMT" w:cs="TimesNewRomanPSMT"/>
          <w:sz w:val="24"/>
          <w:szCs w:val="24"/>
        </w:rPr>
        <w:t>“</w:t>
      </w:r>
      <w:r w:rsidRPr="00674833">
        <w:rPr>
          <w:rFonts w:ascii="ArialMT" w:hAnsi="ArialMT" w:cs="ArialMT"/>
          <w:sz w:val="24"/>
          <w:szCs w:val="24"/>
        </w:rPr>
        <w:t xml:space="preserve">Institui o Programa Bolsa Ensino </w:t>
      </w:r>
      <w:proofErr w:type="spellStart"/>
      <w:r w:rsidRPr="00674833">
        <w:rPr>
          <w:rFonts w:ascii="ArialMT" w:hAnsi="ArialMT" w:cs="ArialMT"/>
          <w:sz w:val="24"/>
          <w:szCs w:val="24"/>
        </w:rPr>
        <w:t>Tecnológico–BETEC</w:t>
      </w:r>
      <w:proofErr w:type="spellEnd"/>
      <w:r w:rsidRPr="00674833">
        <w:rPr>
          <w:rFonts w:ascii="ArialMT" w:hAnsi="ArialMT" w:cs="ArialMT"/>
          <w:sz w:val="24"/>
          <w:szCs w:val="24"/>
        </w:rPr>
        <w:t xml:space="preserve"> no Município de Ourilândia do Norte, para concessão de bolsa de estudos em cursos profissionalizantes, e dá outras previdências</w:t>
      </w:r>
      <w:proofErr w:type="gramStart"/>
      <w:r w:rsidRPr="00674833">
        <w:rPr>
          <w:rFonts w:ascii="ArialMT" w:hAnsi="ArialMT" w:cs="ArialMT"/>
          <w:sz w:val="24"/>
          <w:szCs w:val="24"/>
        </w:rPr>
        <w:t>”</w:t>
      </w:r>
      <w:proofErr w:type="gramEnd"/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810000"/>
          <w:sz w:val="24"/>
          <w:szCs w:val="24"/>
        </w:rPr>
      </w:pPr>
    </w:p>
    <w:p w:rsidR="00672D05" w:rsidRDefault="00672D05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810000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810000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O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Prefeito do Município de Ourilândia do Norte</w:t>
      </w:r>
      <w:r>
        <w:rPr>
          <w:rFonts w:ascii="ArialMT" w:hAnsi="ArialMT" w:cs="ArialMT"/>
          <w:color w:val="000000"/>
          <w:sz w:val="24"/>
          <w:szCs w:val="24"/>
        </w:rPr>
        <w:t>, Estado do Pará, faz</w:t>
      </w:r>
      <w:r w:rsidR="002C26F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saber que a Câmara Municipal de Ourilândia do Norte decreta e eu sanciono a seguinte Lei:</w:t>
      </w: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Art. 1º. Fica instituído o Programa Bolsa Ensino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Tecnológico–BETEC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no Município de</w:t>
      </w:r>
      <w:r w:rsidR="002C26F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Ourilândia do Norte, para concessão de bolsa de estudo de Curso Técnico e Técnico com Nível Superior, devidamente reconhecido pelo MEC.</w:t>
      </w: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81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Parágrafo único. A comprovação do Curso Técnico com nível superior reconhecido pelo MEC deverá ser comprovada por meio de atestado emitido pela própria Instituição de Ensino, devendo constar o carimbo e assinatura do responsável pela informação prestada. </w:t>
      </w: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81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Art. 2º. Fica o Poder Executivo autorizado a incluir o Programa Bolsa Ensino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Tecnológico–BETEC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, no Plano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Plurianual–PPA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e nas Leis de Diretrizes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Orçamentárias–LDO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e Lei Orçamentária Anual-LOA.</w:t>
      </w: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Art. 3º. Os critérios a serem observados pela Administração Pública, para a concessão de bolsas de estudos para Cursos Técnicos, ficam estabelecidos pela presente Lei.</w:t>
      </w:r>
    </w:p>
    <w:p w:rsidR="00CB1F3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Art. 4º. Poderá pleitear as bolsas de estudos de que trata o artigo anterior, somente aqueles que possuírem, conjuntamente, os seguintes requisitos:</w:t>
      </w: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 - Residir o aluno no Município há pelo menos 03 (três) anos</w:t>
      </w:r>
      <w:r w:rsidR="00D427F2">
        <w:rPr>
          <w:rFonts w:ascii="ArialMT" w:hAnsi="ArialMT" w:cs="ArialMT"/>
          <w:color w:val="000000"/>
          <w:sz w:val="24"/>
          <w:szCs w:val="24"/>
        </w:rPr>
        <w:t xml:space="preserve"> e ser eleitor há pelo menos um ano, </w:t>
      </w:r>
      <w:r>
        <w:rPr>
          <w:rFonts w:ascii="ArialMT" w:hAnsi="ArialMT" w:cs="ArialMT"/>
          <w:color w:val="000000"/>
          <w:sz w:val="24"/>
          <w:szCs w:val="24"/>
        </w:rPr>
        <w:t>na data da inscrição no</w:t>
      </w:r>
      <w:r w:rsidR="00D427F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Programa;</w:t>
      </w: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II </w:t>
      </w:r>
      <w:r w:rsidR="00D427F2">
        <w:rPr>
          <w:rFonts w:ascii="ArialMT" w:hAnsi="ArialMT" w:cs="ArialMT"/>
          <w:color w:val="000000"/>
          <w:sz w:val="24"/>
          <w:szCs w:val="24"/>
        </w:rPr>
        <w:t>-</w:t>
      </w:r>
      <w:proofErr w:type="gramStart"/>
      <w:r w:rsidR="00D427F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>Ter renda familiar inferior a 05 (cinco) salários mínimos vigentes à época da concessão;</w:t>
      </w: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III – Estar matriculado em instituição de ensino tecnológico reconhecida pelo MEC;</w:t>
      </w: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IV - Não ter o interessado nenhum diploma de curso técnico ou universitário anterior e nem estar matriculado em outro curso de ensino técnico ou superior;</w:t>
      </w: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V – Não ser beneficiário de qualquer auxílio, programa ou financiamento de fonte pública ou privada que custeie os estudos (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FIES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,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PROUNI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>, RENDA UNIVERSIDADE, PROGRAMA VALE, dentre outros).</w:t>
      </w: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lastRenderedPageBreak/>
        <w:t>Art. 5º. Concederá a Administração Municipal, apenas uma bolsa de estudo por família.</w:t>
      </w:r>
    </w:p>
    <w:p w:rsidR="00CB1F3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Parágrafo único. Considera-se família do candidato-aluno, além do cônjuge e filhos, qualquer pessoa que viva às suas expensas e conste de seu assentamento individual, assim compreendida como a comunidade formada por indivíduos que são ou se consideram aparentados, unidos por laços naturais, por afinidade ou por vontade expressa.</w:t>
      </w: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 - Equiparam-se ao cônjuge a companheira ou companheiro, independentemente do tempo de convivência estável e se da união houver ou não prole.</w:t>
      </w: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II - As relações pessoais enunciadas neste artigo independem de orientação sexual. </w:t>
      </w: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81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Art. </w:t>
      </w:r>
      <w:r w:rsidR="00D427F2">
        <w:rPr>
          <w:rFonts w:ascii="ArialMT" w:hAnsi="ArialMT" w:cs="ArialMT"/>
          <w:color w:val="000000"/>
          <w:sz w:val="24"/>
          <w:szCs w:val="24"/>
        </w:rPr>
        <w:t>6</w:t>
      </w:r>
      <w:r>
        <w:rPr>
          <w:rFonts w:ascii="ArialMT" w:hAnsi="ArialMT" w:cs="ArialMT"/>
          <w:color w:val="000000"/>
          <w:sz w:val="24"/>
          <w:szCs w:val="24"/>
        </w:rPr>
        <w:t>º</w:t>
      </w:r>
      <w:r w:rsidR="00D427F2">
        <w:rPr>
          <w:rFonts w:ascii="ArialMT" w:hAnsi="ArialMT" w:cs="ArialMT"/>
          <w:color w:val="000000"/>
          <w:sz w:val="24"/>
          <w:szCs w:val="24"/>
        </w:rPr>
        <w:t>.</w:t>
      </w:r>
      <w:r>
        <w:rPr>
          <w:rFonts w:ascii="ArialMT" w:hAnsi="ArialMT" w:cs="ArialMT"/>
          <w:color w:val="000000"/>
          <w:sz w:val="24"/>
          <w:szCs w:val="24"/>
        </w:rPr>
        <w:t xml:space="preserve"> As bolsas outorgadas no âmbito do Programa Bolsa Ensino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Tecnológico–BETEC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são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inacumuláveis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com qualquer auxílio ou benefício de outra fonte, com a mesma finalidade, ressalvadas as bolsas, auxílios ou descontos concedidos pela própria instituição de ensino tecnológico.</w:t>
      </w:r>
    </w:p>
    <w:p w:rsidR="00D427F2" w:rsidRDefault="00D427F2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§ 1º Serão oferecidas inicialmente 100 (cem) bolsas de estudo para </w:t>
      </w:r>
      <w:r w:rsidR="00D427F2">
        <w:rPr>
          <w:rFonts w:ascii="ArialMT" w:hAnsi="ArialMT" w:cs="ArialMT"/>
          <w:color w:val="000000"/>
          <w:sz w:val="24"/>
          <w:szCs w:val="24"/>
        </w:rPr>
        <w:t>n</w:t>
      </w:r>
      <w:r>
        <w:rPr>
          <w:rFonts w:ascii="ArialMT" w:hAnsi="ArialMT" w:cs="ArialMT"/>
          <w:color w:val="000000"/>
          <w:sz w:val="24"/>
          <w:szCs w:val="24"/>
        </w:rPr>
        <w:t>o</w:t>
      </w:r>
      <w:r w:rsidR="00D427F2">
        <w:rPr>
          <w:rFonts w:ascii="ArialMT" w:hAnsi="ArialMT" w:cs="ArialMT"/>
          <w:color w:val="000000"/>
          <w:sz w:val="24"/>
          <w:szCs w:val="24"/>
        </w:rPr>
        <w:t xml:space="preserve"> primeiro semestre de </w:t>
      </w:r>
      <w:r>
        <w:rPr>
          <w:rFonts w:ascii="ArialMT" w:hAnsi="ArialMT" w:cs="ArialMT"/>
          <w:color w:val="000000"/>
          <w:sz w:val="24"/>
          <w:szCs w:val="24"/>
        </w:rPr>
        <w:t>201</w:t>
      </w:r>
      <w:r w:rsidR="00D427F2">
        <w:rPr>
          <w:rFonts w:ascii="ArialMT" w:hAnsi="ArialMT" w:cs="ArialMT"/>
          <w:color w:val="000000"/>
          <w:sz w:val="24"/>
          <w:szCs w:val="24"/>
        </w:rPr>
        <w:t>4</w:t>
      </w:r>
      <w:r>
        <w:rPr>
          <w:rFonts w:ascii="ArialMT" w:hAnsi="ArialMT" w:cs="ArialMT"/>
          <w:color w:val="000000"/>
          <w:sz w:val="24"/>
          <w:szCs w:val="24"/>
        </w:rPr>
        <w:t xml:space="preserve">, a serem distribuídas a partir de </w:t>
      </w:r>
      <w:r w:rsidR="00D427F2">
        <w:rPr>
          <w:rFonts w:ascii="ArialMT" w:hAnsi="ArialMT" w:cs="ArialMT"/>
          <w:color w:val="000000"/>
          <w:sz w:val="24"/>
          <w:szCs w:val="24"/>
        </w:rPr>
        <w:t xml:space="preserve">janeiro </w:t>
      </w:r>
      <w:r>
        <w:rPr>
          <w:rFonts w:ascii="ArialMT" w:hAnsi="ArialMT" w:cs="ArialMT"/>
          <w:color w:val="000000"/>
          <w:sz w:val="24"/>
          <w:szCs w:val="24"/>
        </w:rPr>
        <w:t>do respectivo ano e em não sendo</w:t>
      </w:r>
      <w:r w:rsidR="00D427F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preenchida a totalidade ser-lhe-ão distribuídas no início do ano seguinte,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através de nova seleção de</w:t>
      </w:r>
      <w:r w:rsidR="00D427F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candidatos-alunos.</w:t>
      </w:r>
    </w:p>
    <w:p w:rsidR="00D427F2" w:rsidRDefault="00D427F2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 – Os alunos interessados no Programa deverão apresentar os documentos</w:t>
      </w:r>
      <w:r w:rsidR="00D427F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comprobatórios no</w:t>
      </w:r>
      <w:r w:rsidR="00D427F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ato da inscrição.</w:t>
      </w:r>
    </w:p>
    <w:p w:rsidR="00D427F2" w:rsidRDefault="00D427F2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§ 2º A partir d</w:t>
      </w:r>
      <w:r w:rsidR="00D427F2">
        <w:rPr>
          <w:rFonts w:ascii="ArialMT" w:hAnsi="ArialMT" w:cs="ArialMT"/>
          <w:color w:val="000000"/>
          <w:sz w:val="24"/>
          <w:szCs w:val="24"/>
        </w:rPr>
        <w:t>e julho do ano de</w:t>
      </w:r>
      <w:r>
        <w:rPr>
          <w:rFonts w:ascii="ArialMT" w:hAnsi="ArialMT" w:cs="ArialMT"/>
          <w:color w:val="000000"/>
          <w:sz w:val="24"/>
          <w:szCs w:val="24"/>
        </w:rPr>
        <w:t xml:space="preserve"> 201</w:t>
      </w:r>
      <w:r w:rsidR="00D427F2">
        <w:rPr>
          <w:rFonts w:ascii="ArialMT" w:hAnsi="ArialMT" w:cs="ArialMT"/>
          <w:color w:val="000000"/>
          <w:sz w:val="24"/>
          <w:szCs w:val="24"/>
        </w:rPr>
        <w:t>4</w:t>
      </w:r>
      <w:r>
        <w:rPr>
          <w:rFonts w:ascii="ArialMT" w:hAnsi="ArialMT" w:cs="ArialMT"/>
          <w:color w:val="000000"/>
          <w:sz w:val="24"/>
          <w:szCs w:val="24"/>
        </w:rPr>
        <w:t xml:space="preserve"> o número de bolsas passará a ser de 200</w:t>
      </w:r>
      <w:r w:rsidR="00D427F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(duzentas) e</w:t>
      </w:r>
      <w:r w:rsidR="00D427F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assim, sucessivamente acrescida mais 100 (cem) bolsas por ano, até o limite de 400 (quatrocentas)</w:t>
      </w:r>
      <w:r w:rsidR="00D427F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bolsas de estudo a ser atingida </w:t>
      </w:r>
      <w:r w:rsidR="00D427F2">
        <w:rPr>
          <w:rFonts w:ascii="ArialMT" w:hAnsi="ArialMT" w:cs="ArialMT"/>
          <w:color w:val="000000"/>
          <w:sz w:val="24"/>
          <w:szCs w:val="24"/>
        </w:rPr>
        <w:t>até o</w:t>
      </w:r>
      <w:r>
        <w:rPr>
          <w:rFonts w:ascii="ArialMT" w:hAnsi="ArialMT" w:cs="ArialMT"/>
          <w:color w:val="000000"/>
          <w:sz w:val="24"/>
          <w:szCs w:val="24"/>
        </w:rPr>
        <w:t xml:space="preserve"> ano de 201</w:t>
      </w:r>
      <w:r w:rsidR="00D427F2">
        <w:rPr>
          <w:rFonts w:ascii="ArialMT" w:hAnsi="ArialMT" w:cs="ArialMT"/>
          <w:color w:val="000000"/>
          <w:sz w:val="24"/>
          <w:szCs w:val="24"/>
        </w:rPr>
        <w:t>6</w:t>
      </w:r>
      <w:r>
        <w:rPr>
          <w:rFonts w:ascii="ArialMT" w:hAnsi="ArialMT" w:cs="ArialMT"/>
          <w:color w:val="000000"/>
          <w:sz w:val="24"/>
          <w:szCs w:val="24"/>
        </w:rPr>
        <w:t>,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observando-se o disposto da redação do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parágrafo anterior.</w:t>
      </w:r>
    </w:p>
    <w:p w:rsidR="002D1CE5" w:rsidRDefault="002D1CE5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Art. 7º Os alunos interessados nas bolsas de estudos, farão sua inscrição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através do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questionário, cujo modelo em anexo constitui parte integrante desta Lei, e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que servirá, também, de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instrumento para classificação, de acordo com a pontuação obtida no mesmo.</w:t>
      </w: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§ 1º Os alunos que obtiverem maior número de pontos serão os classificados,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até o número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máximo de bolsas, e terão que comprovar as informações prestadas no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questionário, e ainda,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poderão receber a visita de uma Assistente Social do Município,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para elaboração do relatório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socioeconômico.</w:t>
      </w: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§ 2º Caso não sejam comprovadas as informações prestadas pelo aluno, este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perderá sua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vaga, que será preenchida pelo candidato imediatamente posterior, e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assim sucessivamente.</w:t>
      </w: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§ 3º Caso haja empate na somatória dos pontos obtidos através do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questionário, terá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preferência àquele que: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</w:p>
    <w:p w:rsidR="002D1CE5" w:rsidRDefault="00CB1F34" w:rsidP="002C26F2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</w:rPr>
      </w:pPr>
      <w:r w:rsidRPr="002D1CE5">
        <w:rPr>
          <w:rFonts w:ascii="ArialMT" w:hAnsi="ArialMT" w:cs="ArialMT"/>
          <w:color w:val="000000"/>
          <w:sz w:val="24"/>
          <w:szCs w:val="24"/>
        </w:rPr>
        <w:t>Possuir menor renda per capita;</w:t>
      </w:r>
    </w:p>
    <w:p w:rsidR="002D1CE5" w:rsidRDefault="002D1CE5" w:rsidP="002C26F2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</w:rPr>
      </w:pPr>
      <w:r w:rsidRP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CB1F34" w:rsidRPr="002D1CE5">
        <w:rPr>
          <w:rFonts w:ascii="ArialMT" w:hAnsi="ArialMT" w:cs="ArialMT"/>
          <w:color w:val="000000"/>
          <w:sz w:val="24"/>
          <w:szCs w:val="24"/>
        </w:rPr>
        <w:t xml:space="preserve">Possuir melhor classificação no vestibular; </w:t>
      </w:r>
    </w:p>
    <w:p w:rsidR="00CB1F34" w:rsidRPr="002D1CE5" w:rsidRDefault="00CB1F34" w:rsidP="002C26F2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4"/>
          <w:szCs w:val="24"/>
        </w:rPr>
      </w:pPr>
      <w:r w:rsidRPr="002D1CE5">
        <w:rPr>
          <w:rFonts w:ascii="ArialMT" w:hAnsi="ArialMT" w:cs="ArialMT"/>
          <w:color w:val="000000"/>
          <w:sz w:val="24"/>
          <w:szCs w:val="24"/>
        </w:rPr>
        <w:t>Possuir maior número de pessoas que coabitem na mesma residência.</w:t>
      </w:r>
    </w:p>
    <w:p w:rsidR="002D1CE5" w:rsidRDefault="002D1CE5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lastRenderedPageBreak/>
        <w:t>I – Em caso de persistir o empate, a classificação será definida por sorteio público.</w:t>
      </w:r>
    </w:p>
    <w:p w:rsidR="002D1CE5" w:rsidRDefault="002D1CE5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Art. </w:t>
      </w:r>
      <w:r w:rsidR="002C26F2">
        <w:rPr>
          <w:rFonts w:ascii="ArialMT" w:hAnsi="ArialMT" w:cs="ArialMT"/>
          <w:color w:val="000000"/>
          <w:sz w:val="24"/>
          <w:szCs w:val="24"/>
        </w:rPr>
        <w:t>8</w:t>
      </w:r>
      <w:r>
        <w:rPr>
          <w:rFonts w:ascii="ArialMT" w:hAnsi="ArialMT" w:cs="ArialMT"/>
          <w:color w:val="000000"/>
          <w:sz w:val="24"/>
          <w:szCs w:val="24"/>
        </w:rPr>
        <w:t>º As bolsas de estudo corresponderão ao valor de 60% (sessenta por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cento) da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mensalidade efetivamente paga pelo curso tecnológico, limitando-se ao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valor máximo de 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R$ 300,00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(trezentos reais), valor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este 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que será </w:t>
      </w:r>
      <w:r>
        <w:rPr>
          <w:rFonts w:ascii="ArialMT" w:hAnsi="ArialMT" w:cs="ArialMT"/>
          <w:color w:val="000000"/>
          <w:sz w:val="24"/>
          <w:szCs w:val="24"/>
        </w:rPr>
        <w:t>reajustado, anualmente, com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base no índice INPC/IBGE.</w:t>
      </w: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§ 1º A forma de pagamento atinente à bolsa de estudo será ajustado na forma de reembolso,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devendo o aluno levar à Secretaria de Educação, o respectivo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comprovante de pagamento da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mensalidade, à exceção do primeiro mês, quando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será exigido, apenas, os comprovantes de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matrícula e de comparecimento.</w:t>
      </w: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§ 2º Cada aluno deverá entregar, à Secretaria de Educação, o comprovante de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pagamento da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mensalidade, juntamente com o atestado de freq</w:t>
      </w:r>
      <w:r w:rsidR="002D1CE5">
        <w:rPr>
          <w:rFonts w:ascii="ArialMT" w:hAnsi="ArialMT" w:cs="ArialMT"/>
          <w:color w:val="000000"/>
          <w:sz w:val="24"/>
          <w:szCs w:val="24"/>
        </w:rPr>
        <w:t>u</w:t>
      </w:r>
      <w:r>
        <w:rPr>
          <w:rFonts w:ascii="ArialMT" w:hAnsi="ArialMT" w:cs="ArialMT"/>
          <w:color w:val="000000"/>
          <w:sz w:val="24"/>
          <w:szCs w:val="24"/>
        </w:rPr>
        <w:t>ência às aulas, até o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dia 15 (quinze) de cada mês,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impreterivelmente, 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sob pena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de não ser reembolsada a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mensalidade do mês atinente.</w:t>
      </w: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§ 3º O reembolso que trata o parágrafo anterior será mensal, podendo, todavia,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a mensalidade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ser desconsiderada no caso de isenção da respectiva escola.</w:t>
      </w:r>
    </w:p>
    <w:p w:rsidR="002D1CE5" w:rsidRDefault="002D1CE5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Art. 9º O aluno favorecido perderá o direito à bolsa nos casos de:</w:t>
      </w:r>
    </w:p>
    <w:p w:rsidR="002D1CE5" w:rsidRDefault="002D1CE5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I - Reprovação do aluno no ano letivo em qualquer </w:t>
      </w:r>
      <w:r w:rsidR="002C26F2">
        <w:rPr>
          <w:rFonts w:ascii="ArialMT" w:hAnsi="ArialMT" w:cs="ArialMT"/>
          <w:color w:val="000000"/>
          <w:sz w:val="24"/>
          <w:szCs w:val="24"/>
        </w:rPr>
        <w:t>disciplina</w:t>
      </w:r>
      <w:r>
        <w:rPr>
          <w:rFonts w:ascii="ArialMT" w:hAnsi="ArialMT" w:cs="ArialMT"/>
          <w:color w:val="000000"/>
          <w:sz w:val="24"/>
          <w:szCs w:val="24"/>
        </w:rPr>
        <w:t xml:space="preserve"> do curso;</w:t>
      </w: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II - </w:t>
      </w:r>
      <w:r w:rsidR="002D1CE5">
        <w:rPr>
          <w:rFonts w:ascii="ArialMT" w:hAnsi="ArialMT" w:cs="ArialMT"/>
          <w:color w:val="000000"/>
          <w:sz w:val="24"/>
          <w:szCs w:val="24"/>
        </w:rPr>
        <w:t>Frequência</w:t>
      </w:r>
      <w:r>
        <w:rPr>
          <w:rFonts w:ascii="ArialMT" w:hAnsi="ArialMT" w:cs="ArialMT"/>
          <w:color w:val="000000"/>
          <w:sz w:val="24"/>
          <w:szCs w:val="24"/>
        </w:rPr>
        <w:t xml:space="preserve"> às aulas inferior a 75% (setenta e cinco por cento) em qualquer termo do curso,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salvo se houver justificativa plausível e expressa.</w:t>
      </w:r>
    </w:p>
    <w:p w:rsidR="002D1CE5" w:rsidRDefault="002D1CE5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</w:p>
    <w:p w:rsidR="00CB1F3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Parágrafo único</w:t>
      </w:r>
      <w:r w:rsidR="002C26F2">
        <w:rPr>
          <w:rFonts w:ascii="ArialMT" w:hAnsi="ArialMT" w:cs="ArialMT"/>
          <w:color w:val="000000"/>
          <w:sz w:val="24"/>
          <w:szCs w:val="24"/>
        </w:rPr>
        <w:t>. A escola deverá apresentar relatórios bimestrais para a Prefeitura Municipal demonstrando as notas e frequência dos alunos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2D1CE5" w:rsidRDefault="002D1CE5" w:rsidP="002C26F2">
      <w:pPr>
        <w:autoSpaceDE w:val="0"/>
        <w:autoSpaceDN w:val="0"/>
        <w:adjustRightInd w:val="0"/>
        <w:ind w:left="0"/>
        <w:rPr>
          <w:rFonts w:ascii="ArialMT" w:hAnsi="ArialMT" w:cs="ArialMT"/>
          <w:color w:val="000000"/>
          <w:sz w:val="24"/>
          <w:szCs w:val="24"/>
        </w:rPr>
      </w:pP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Art. 10. Para a consecução do Programa a municipalidade poderá celebrar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convênios com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instituições públicas e privadas de ensino tecnológico.</w:t>
      </w:r>
    </w:p>
    <w:p w:rsidR="002D1CE5" w:rsidRDefault="002D1CE5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Art. 11. A supervisão, coordenação e orientação normativa do Programa 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Bolsa Ensino </w:t>
      </w:r>
      <w:proofErr w:type="spellStart"/>
      <w:r w:rsidR="002D1CE5">
        <w:rPr>
          <w:rFonts w:ascii="ArialMT" w:hAnsi="ArialMT" w:cs="ArialMT"/>
          <w:color w:val="000000"/>
          <w:sz w:val="24"/>
          <w:szCs w:val="24"/>
        </w:rPr>
        <w:t>Tecnológico–BETEC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compete à</w:t>
      </w:r>
      <w:r w:rsidR="002D1CE5">
        <w:rPr>
          <w:rFonts w:ascii="ArialMT" w:hAnsi="ArialMT" w:cs="ArialMT"/>
          <w:color w:val="000000"/>
          <w:sz w:val="24"/>
          <w:szCs w:val="24"/>
        </w:rPr>
        <w:t>s</w:t>
      </w:r>
      <w:r>
        <w:rPr>
          <w:rFonts w:ascii="ArialMT" w:hAnsi="ArialMT" w:cs="ArialMT"/>
          <w:color w:val="000000"/>
          <w:sz w:val="24"/>
          <w:szCs w:val="24"/>
        </w:rPr>
        <w:t xml:space="preserve"> Secretaria</w:t>
      </w:r>
      <w:r w:rsidR="002D1CE5">
        <w:rPr>
          <w:rFonts w:ascii="ArialMT" w:hAnsi="ArialMT" w:cs="ArialMT"/>
          <w:color w:val="000000"/>
          <w:sz w:val="24"/>
          <w:szCs w:val="24"/>
        </w:rPr>
        <w:t>s</w:t>
      </w:r>
      <w:r>
        <w:rPr>
          <w:rFonts w:ascii="ArialMT" w:hAnsi="ArialMT" w:cs="ArialMT"/>
          <w:color w:val="000000"/>
          <w:sz w:val="24"/>
          <w:szCs w:val="24"/>
        </w:rPr>
        <w:t xml:space="preserve"> Municipa</w:t>
      </w:r>
      <w:r w:rsidR="002D1CE5">
        <w:rPr>
          <w:rFonts w:ascii="ArialMT" w:hAnsi="ArialMT" w:cs="ArialMT"/>
          <w:color w:val="000000"/>
          <w:sz w:val="24"/>
          <w:szCs w:val="24"/>
        </w:rPr>
        <w:t>is</w:t>
      </w:r>
      <w:r>
        <w:rPr>
          <w:rFonts w:ascii="ArialMT" w:hAnsi="ArialMT" w:cs="ArialMT"/>
          <w:color w:val="000000"/>
          <w:sz w:val="24"/>
          <w:szCs w:val="24"/>
        </w:rPr>
        <w:t xml:space="preserve"> de Educação e de Promoção Social.</w:t>
      </w:r>
    </w:p>
    <w:p w:rsidR="002C26F2" w:rsidRDefault="002C26F2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Art. 12. As Secretarias Municipais de Educação e de Promoção Social criarão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mecanismos de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controle para a fiscalização da concessão do benefício,</w:t>
      </w:r>
      <w:r w:rsidR="002C26F2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disponibilizando </w:t>
      </w:r>
      <w:proofErr w:type="gramStart"/>
      <w:r w:rsidR="00140CFE">
        <w:rPr>
          <w:rFonts w:ascii="ArialMT" w:hAnsi="ArialMT" w:cs="ArialMT"/>
          <w:color w:val="000000"/>
          <w:sz w:val="24"/>
          <w:szCs w:val="24"/>
        </w:rPr>
        <w:t>à</w:t>
      </w:r>
      <w:proofErr w:type="gramEnd"/>
      <w:r w:rsidR="00140CFE">
        <w:rPr>
          <w:rFonts w:ascii="ArialMT" w:hAnsi="ArialMT" w:cs="ArialMT"/>
          <w:color w:val="000000"/>
          <w:sz w:val="24"/>
          <w:szCs w:val="24"/>
        </w:rPr>
        <w:t xml:space="preserve"> sociedade e aos órgãos de controle interno e externo </w:t>
      </w:r>
      <w:r>
        <w:rPr>
          <w:rFonts w:ascii="ArialMT" w:hAnsi="ArialMT" w:cs="ArialMT"/>
          <w:color w:val="000000"/>
          <w:sz w:val="24"/>
          <w:szCs w:val="24"/>
        </w:rPr>
        <w:t xml:space="preserve">relatório </w:t>
      </w:r>
      <w:r w:rsidR="002D1CE5">
        <w:rPr>
          <w:rFonts w:ascii="ArialMT" w:hAnsi="ArialMT" w:cs="ArialMT"/>
          <w:color w:val="000000"/>
          <w:sz w:val="24"/>
          <w:szCs w:val="24"/>
        </w:rPr>
        <w:t>semestral</w:t>
      </w:r>
      <w:r>
        <w:rPr>
          <w:rFonts w:ascii="ArialMT" w:hAnsi="ArialMT" w:cs="ArialMT"/>
          <w:color w:val="000000"/>
          <w:sz w:val="24"/>
          <w:szCs w:val="24"/>
        </w:rPr>
        <w:t xml:space="preserve"> contendo o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nome dos beneficiários, bem como o resultado obtido.</w:t>
      </w:r>
    </w:p>
    <w:p w:rsidR="002C26F2" w:rsidRDefault="002C26F2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</w:p>
    <w:p w:rsidR="002D1CE5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Art. 13. As normas necessárias ao cumprimento desta lei, inclusive aquelas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relativas às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penalidades, forma e condições de pagamento, serão dispostas por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Decreto.</w:t>
      </w:r>
    </w:p>
    <w:p w:rsidR="002C26F2" w:rsidRDefault="002C26F2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</w:p>
    <w:p w:rsidR="001C75F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Art. 14. Além dos critérios previstos nesta Lei, a Administração Municipal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poderá, com o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objetivo de assegurar que as bolsas de estudos sejam distribuídas de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forma </w:t>
      </w:r>
      <w:r w:rsidR="002D1CE5">
        <w:rPr>
          <w:rFonts w:ascii="ArialMT" w:hAnsi="ArialMT" w:cs="ArialMT"/>
          <w:color w:val="000000"/>
          <w:sz w:val="24"/>
          <w:szCs w:val="24"/>
        </w:rPr>
        <w:t>equitativa</w:t>
      </w:r>
      <w:r>
        <w:rPr>
          <w:rFonts w:ascii="ArialMT" w:hAnsi="ArialMT" w:cs="ArialMT"/>
          <w:color w:val="000000"/>
          <w:sz w:val="24"/>
          <w:szCs w:val="24"/>
        </w:rPr>
        <w:t xml:space="preserve"> e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transparente entre os alunos interessados, estabelecer, por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lastRenderedPageBreak/>
        <w:t>Decreto, outras normas a serem</w:t>
      </w:r>
      <w:r w:rsidR="002D1CE5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observadas, inclusive através de estudo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sócio-econômico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2C26F2" w:rsidRDefault="002C26F2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</w:p>
    <w:p w:rsidR="001C75F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Art. 15. Para a avaliação dos critérios estabelecidos para concessão das bolsas e classificação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dos alunos interessados, bem como para o acompanhamento e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avaliação dos bolsistas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contemplados, o Executivo Municipal nomeará, por Decreto,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comissão composta da seguinte forma:</w:t>
      </w:r>
    </w:p>
    <w:p w:rsidR="00140CFE" w:rsidRDefault="00140CFE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</w:p>
    <w:p w:rsidR="001C75F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 - Um representante do Poder Executivo;</w:t>
      </w:r>
    </w:p>
    <w:p w:rsidR="001C75F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II - Um representante do Poder Legislativo, desde que não seja agente político;</w:t>
      </w:r>
    </w:p>
    <w:p w:rsidR="001C75F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III - Um membro indicado pelo Conselho Municipal de Educação;</w:t>
      </w:r>
    </w:p>
    <w:p w:rsidR="001C75F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IV – Um representante 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de entidade </w:t>
      </w:r>
      <w:r>
        <w:rPr>
          <w:rFonts w:ascii="ArialMT" w:hAnsi="ArialMT" w:cs="ArialMT"/>
          <w:color w:val="000000"/>
          <w:sz w:val="24"/>
          <w:szCs w:val="24"/>
        </w:rPr>
        <w:t>estudantil do município de Ourilândia do Norte;</w:t>
      </w:r>
    </w:p>
    <w:p w:rsidR="001C75F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V – Um representante da Associação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Empresarial e</w:t>
      </w:r>
      <w:r>
        <w:rPr>
          <w:rFonts w:ascii="ArialMT" w:hAnsi="ArialMT" w:cs="ArialMT"/>
          <w:color w:val="000000"/>
          <w:sz w:val="24"/>
          <w:szCs w:val="24"/>
        </w:rPr>
        <w:t xml:space="preserve"> Comercial de Ourilândia do Norte.</w:t>
      </w:r>
    </w:p>
    <w:p w:rsidR="001C75F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Parágrafo único. A comissão de que trata este artigo terá competência para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propor,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fundamentalmente, a concessão e/ou extinção das bolsas concedidas, ficando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a decisão final a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cargo do Conselho Municipal de Educação, devendo, porém, ser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homologada pelo Prefeit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o </w:t>
      </w:r>
      <w:r>
        <w:rPr>
          <w:rFonts w:ascii="ArialMT" w:hAnsi="ArialMT" w:cs="ArialMT"/>
          <w:color w:val="000000"/>
          <w:sz w:val="24"/>
          <w:szCs w:val="24"/>
        </w:rPr>
        <w:t>Municipal.</w:t>
      </w:r>
    </w:p>
    <w:p w:rsidR="001C75F4" w:rsidRDefault="001C75F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</w:p>
    <w:p w:rsidR="001C75F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Art. 16. O Programa não contempla alunos de Cursos Tecnológicos</w:t>
      </w:r>
      <w:r w:rsidR="002C26F2">
        <w:rPr>
          <w:rFonts w:ascii="ArialMT" w:hAnsi="ArialMT" w:cs="ArialMT"/>
          <w:color w:val="000000"/>
          <w:sz w:val="24"/>
          <w:szCs w:val="24"/>
        </w:rPr>
        <w:t xml:space="preserve"> à Di</w:t>
      </w:r>
      <w:r>
        <w:rPr>
          <w:rFonts w:ascii="ArialMT" w:hAnsi="ArialMT" w:cs="ArialMT"/>
          <w:color w:val="000000"/>
          <w:sz w:val="24"/>
          <w:szCs w:val="24"/>
        </w:rPr>
        <w:t>stância,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“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on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line</w:t>
      </w:r>
      <w:proofErr w:type="spellEnd"/>
      <w:r w:rsidR="001C75F4">
        <w:rPr>
          <w:rFonts w:ascii="ArialMT" w:hAnsi="ArialMT" w:cs="ArialMT"/>
          <w:color w:val="000000"/>
          <w:sz w:val="24"/>
          <w:szCs w:val="24"/>
        </w:rPr>
        <w:t>”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1C75F4" w:rsidRDefault="001C75F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</w:p>
    <w:p w:rsidR="001C75F4" w:rsidRDefault="00CB1F34" w:rsidP="002C26F2">
      <w:pPr>
        <w:autoSpaceDE w:val="0"/>
        <w:autoSpaceDN w:val="0"/>
        <w:adjustRightInd w:val="0"/>
        <w:ind w:left="0" w:firstLine="708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Art. </w:t>
      </w:r>
      <w:r w:rsidR="002C26F2">
        <w:rPr>
          <w:rFonts w:ascii="ArialMT" w:hAnsi="ArialMT" w:cs="ArialMT"/>
          <w:color w:val="000000"/>
          <w:sz w:val="24"/>
          <w:szCs w:val="24"/>
        </w:rPr>
        <w:t>17</w:t>
      </w:r>
      <w:r>
        <w:rPr>
          <w:rFonts w:ascii="ArialMT" w:hAnsi="ArialMT" w:cs="ArialMT"/>
          <w:color w:val="000000"/>
          <w:sz w:val="24"/>
          <w:szCs w:val="24"/>
        </w:rPr>
        <w:t>. Esta Lei entra em vigor na data de sua publicação, revogadas as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disposições em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contrário.</w:t>
      </w:r>
    </w:p>
    <w:p w:rsidR="001C75F4" w:rsidRDefault="001C75F4" w:rsidP="001C75F4">
      <w:pPr>
        <w:autoSpaceDE w:val="0"/>
        <w:autoSpaceDN w:val="0"/>
        <w:adjustRightInd w:val="0"/>
        <w:ind w:left="0" w:firstLine="708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CB1F34" w:rsidRDefault="001C75F4" w:rsidP="001C75F4">
      <w:pPr>
        <w:autoSpaceDE w:val="0"/>
        <w:autoSpaceDN w:val="0"/>
        <w:adjustRightInd w:val="0"/>
        <w:ind w:left="0"/>
        <w:jc w:val="righ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Gabinete do Vereador Walto Santos Cunha</w:t>
      </w:r>
      <w:r w:rsidR="00CB1F34">
        <w:rPr>
          <w:rFonts w:ascii="ArialMT" w:hAnsi="ArialMT" w:cs="ArialMT"/>
          <w:color w:val="000000"/>
          <w:sz w:val="24"/>
          <w:szCs w:val="24"/>
        </w:rPr>
        <w:t>,</w:t>
      </w:r>
      <w:r>
        <w:rPr>
          <w:rFonts w:ascii="ArialMT" w:hAnsi="ArialMT" w:cs="ArialMT"/>
          <w:color w:val="000000"/>
          <w:sz w:val="24"/>
          <w:szCs w:val="24"/>
        </w:rPr>
        <w:t xml:space="preserve"> em</w:t>
      </w:r>
      <w:r w:rsidR="00CB1F34">
        <w:rPr>
          <w:rFonts w:ascii="ArialMT" w:hAnsi="ArialMT" w:cs="ArialMT"/>
          <w:color w:val="000000"/>
          <w:sz w:val="24"/>
          <w:szCs w:val="24"/>
        </w:rPr>
        <w:t xml:space="preserve"> 2</w:t>
      </w:r>
      <w:r>
        <w:rPr>
          <w:rFonts w:ascii="ArialMT" w:hAnsi="ArialMT" w:cs="ArialMT"/>
          <w:color w:val="000000"/>
          <w:sz w:val="24"/>
          <w:szCs w:val="24"/>
        </w:rPr>
        <w:t>5</w:t>
      </w:r>
      <w:r w:rsidR="00CB1F34">
        <w:rPr>
          <w:rFonts w:ascii="ArialMT" w:hAnsi="ArialMT" w:cs="ArialMT"/>
          <w:color w:val="000000"/>
          <w:sz w:val="24"/>
          <w:szCs w:val="24"/>
        </w:rPr>
        <w:t xml:space="preserve"> de </w:t>
      </w:r>
      <w:r>
        <w:rPr>
          <w:rFonts w:ascii="ArialMT" w:hAnsi="ArialMT" w:cs="ArialMT"/>
          <w:color w:val="000000"/>
          <w:sz w:val="24"/>
          <w:szCs w:val="24"/>
        </w:rPr>
        <w:t>junho</w:t>
      </w:r>
      <w:r w:rsidR="00CB1F34">
        <w:rPr>
          <w:rFonts w:ascii="ArialMT" w:hAnsi="ArialMT" w:cs="ArialMT"/>
          <w:color w:val="000000"/>
          <w:sz w:val="24"/>
          <w:szCs w:val="24"/>
        </w:rPr>
        <w:t xml:space="preserve"> de 201</w:t>
      </w:r>
      <w:r>
        <w:rPr>
          <w:rFonts w:ascii="ArialMT" w:hAnsi="ArialMT" w:cs="ArialMT"/>
          <w:color w:val="000000"/>
          <w:sz w:val="24"/>
          <w:szCs w:val="24"/>
        </w:rPr>
        <w:t>3</w:t>
      </w:r>
      <w:r w:rsidR="00CB1F34">
        <w:rPr>
          <w:rFonts w:ascii="ArialMT" w:hAnsi="ArialMT" w:cs="ArialMT"/>
          <w:color w:val="000000"/>
          <w:sz w:val="24"/>
          <w:szCs w:val="24"/>
        </w:rPr>
        <w:t>.</w:t>
      </w: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1C75F4">
      <w:pPr>
        <w:autoSpaceDE w:val="0"/>
        <w:autoSpaceDN w:val="0"/>
        <w:adjustRightInd w:val="0"/>
        <w:ind w:left="0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</w:t>
      </w:r>
    </w:p>
    <w:p w:rsidR="001C75F4" w:rsidRDefault="001C75F4" w:rsidP="001C75F4">
      <w:pPr>
        <w:autoSpaceDE w:val="0"/>
        <w:autoSpaceDN w:val="0"/>
        <w:adjustRightInd w:val="0"/>
        <w:ind w:left="0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Vereador - Walto Santos Cunha</w:t>
      </w:r>
    </w:p>
    <w:p w:rsidR="001C75F4" w:rsidRDefault="001C75F4" w:rsidP="001C75F4">
      <w:pPr>
        <w:autoSpaceDE w:val="0"/>
        <w:autoSpaceDN w:val="0"/>
        <w:adjustRightInd w:val="0"/>
        <w:ind w:left="0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Autor </w:t>
      </w: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lastRenderedPageBreak/>
        <w:t>ANEXO I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PROGRAMA BOLSA ENSINO TECNOLÓGICO –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BETEC</w:t>
      </w:r>
      <w:proofErr w:type="spellEnd"/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QUESTIONÁRIO</w:t>
      </w:r>
    </w:p>
    <w:p w:rsidR="00140CFE" w:rsidRDefault="00140CFE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40CFE" w:rsidRDefault="00140CFE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Nome: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Idade: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Estado Civil: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Nome do cônjuge: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Naturalidade: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Nome da Mãe: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Nome do Pai: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Endereço Residencial: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Telefone Residencial: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Celular: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(__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)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Endereço comercial: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Telefone comercial: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pBdr>
          <w:bottom w:val="single" w:sz="12" w:space="1" w:color="auto"/>
        </w:pBd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Quanto tempo reside no Município de Ourilândia do Norte</w:t>
      </w:r>
      <w:r w:rsidR="001C75F4">
        <w:rPr>
          <w:rFonts w:ascii="ArialMT" w:hAnsi="ArialMT" w:cs="ArialMT"/>
          <w:color w:val="000000"/>
          <w:sz w:val="24"/>
          <w:szCs w:val="24"/>
        </w:rPr>
        <w:t>?</w:t>
      </w:r>
    </w:p>
    <w:p w:rsidR="001C75F4" w:rsidRDefault="001C75F4" w:rsidP="00CB1F34">
      <w:pPr>
        <w:pBdr>
          <w:bottom w:val="single" w:sz="12" w:space="1" w:color="auto"/>
        </w:pBd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1C75F4" w:rsidRDefault="001C75F4" w:rsidP="001C75F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Quanto vota no Município de Ourilândia do Norte e está quite com a justiça eleitoral?</w:t>
      </w: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Renda Familiar: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Renda per capita: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Quantas pess</w:t>
      </w:r>
      <w:r w:rsidR="001C75F4">
        <w:rPr>
          <w:rFonts w:ascii="ArialMT" w:hAnsi="ArialMT" w:cs="ArialMT"/>
          <w:color w:val="000000"/>
          <w:sz w:val="24"/>
          <w:szCs w:val="24"/>
        </w:rPr>
        <w:t>oas residem na mesma casa?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Nome da Instituição de Ensino em que foi aprovado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:</w:t>
      </w:r>
      <w:r w:rsidR="001C75F4">
        <w:rPr>
          <w:rFonts w:ascii="ArialMT" w:hAnsi="ArialMT" w:cs="ArialMT"/>
          <w:color w:val="000000"/>
          <w:sz w:val="24"/>
          <w:szCs w:val="24"/>
        </w:rPr>
        <w:t>?</w:t>
      </w:r>
      <w:proofErr w:type="gramEnd"/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Ano em que está cursando?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Curso Técnico de: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lastRenderedPageBreak/>
        <w:t>Classificação no vestibular: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Data do início do curso: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Data do término do curso: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Tem diploma de curso técnico ou universitário? Qual o curso?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1C75F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__________________________________________________________________________________________________________________________________________</w:t>
      </w:r>
      <w:r w:rsidR="001C75F4"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1C75F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Está freq</w:t>
      </w:r>
      <w:r w:rsidR="001C75F4">
        <w:rPr>
          <w:rFonts w:ascii="ArialMT" w:hAnsi="ArialMT" w:cs="ArialMT"/>
          <w:color w:val="000000"/>
          <w:sz w:val="24"/>
          <w:szCs w:val="24"/>
        </w:rPr>
        <w:t>u</w:t>
      </w:r>
      <w:r>
        <w:rPr>
          <w:rFonts w:ascii="ArialMT" w:hAnsi="ArialMT" w:cs="ArialMT"/>
          <w:color w:val="000000"/>
          <w:sz w:val="24"/>
          <w:szCs w:val="24"/>
        </w:rPr>
        <w:t>entando outro curso técnico ou de ensino superior? Qual escola, curso e/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ou</w:t>
      </w:r>
      <w:proofErr w:type="gramEnd"/>
    </w:p>
    <w:p w:rsidR="00CB1F34" w:rsidRDefault="001C75F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U</w:t>
      </w:r>
      <w:r w:rsidR="00CB1F34">
        <w:rPr>
          <w:rFonts w:ascii="ArialMT" w:hAnsi="ArialMT" w:cs="ArialMT"/>
          <w:color w:val="000000"/>
          <w:sz w:val="24"/>
          <w:szCs w:val="24"/>
        </w:rPr>
        <w:t>niversidade</w:t>
      </w:r>
      <w:r>
        <w:rPr>
          <w:rFonts w:ascii="ArialMT" w:hAnsi="ArialMT" w:cs="ArialMT"/>
          <w:color w:val="000000"/>
          <w:sz w:val="24"/>
          <w:szCs w:val="24"/>
        </w:rPr>
        <w:t>?</w:t>
      </w:r>
      <w:r w:rsidR="00CB1F34">
        <w:rPr>
          <w:rFonts w:ascii="ArialMT" w:hAnsi="ArialMT" w:cs="ArialMT"/>
          <w:color w:val="000000"/>
          <w:sz w:val="24"/>
          <w:szCs w:val="24"/>
        </w:rPr>
        <w:t xml:space="preserve"> _____________________________________________________________________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Recebe algum auxílio programa ou financiamento de fonte pública ou privada que custeie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estudos,</w:t>
      </w:r>
      <w:r w:rsidR="001C75F4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Ex: (FIES,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PROUNI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 xml:space="preserve">, RENDA UNIVERSIDADE, </w:t>
      </w:r>
      <w:r w:rsidR="00852948">
        <w:rPr>
          <w:rFonts w:ascii="ArialMT" w:hAnsi="ArialMT" w:cs="ArialMT"/>
          <w:color w:val="000000"/>
          <w:sz w:val="24"/>
          <w:szCs w:val="24"/>
        </w:rPr>
        <w:t xml:space="preserve">EMPRESA </w:t>
      </w:r>
      <w:proofErr w:type="gramStart"/>
      <w:r w:rsidR="00852948">
        <w:rPr>
          <w:rFonts w:ascii="ArialMT" w:hAnsi="ArialMT" w:cs="ArialMT"/>
          <w:color w:val="000000"/>
          <w:sz w:val="24"/>
          <w:szCs w:val="24"/>
        </w:rPr>
        <w:t>VALE,</w:t>
      </w:r>
      <w:proofErr w:type="gramEnd"/>
      <w:r w:rsidR="00852948">
        <w:rPr>
          <w:rFonts w:ascii="ArialMT" w:hAnsi="ArialMT" w:cs="ArialMT"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etc.)</w:t>
      </w:r>
      <w:r w:rsidR="00852948">
        <w:rPr>
          <w:rFonts w:ascii="ArialMT" w:hAnsi="ArialMT" w:cs="ArialMT"/>
          <w:color w:val="000000"/>
          <w:sz w:val="24"/>
          <w:szCs w:val="24"/>
        </w:rPr>
        <w:t>?</w:t>
      </w: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</w:t>
      </w:r>
    </w:p>
    <w:p w:rsidR="00672D05" w:rsidRDefault="00672D05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</w:p>
    <w:p w:rsidR="00CB1F34" w:rsidRDefault="00CB1F34" w:rsidP="00CB1F34">
      <w:pPr>
        <w:autoSpaceDE w:val="0"/>
        <w:autoSpaceDN w:val="0"/>
        <w:adjustRightInd w:val="0"/>
        <w:ind w:left="0"/>
        <w:jc w:val="left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OBSERVAÇÕES:</w:t>
      </w:r>
    </w:p>
    <w:p w:rsidR="00794C16" w:rsidRDefault="00CB1F34" w:rsidP="00852948">
      <w:pPr>
        <w:autoSpaceDE w:val="0"/>
        <w:autoSpaceDN w:val="0"/>
        <w:adjustRightInd w:val="0"/>
        <w:ind w:left="0"/>
        <w:jc w:val="left"/>
      </w:pPr>
      <w:r>
        <w:rPr>
          <w:rFonts w:ascii="ArialMT" w:hAnsi="ArialMT" w:cs="ArialMT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4C16" w:rsidSect="00674833">
      <w:headerReference w:type="default" r:id="rId7"/>
      <w:pgSz w:w="11906" w:h="16838"/>
      <w:pgMar w:top="1417" w:right="99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E75" w:rsidRDefault="001E2E75" w:rsidP="00674833">
      <w:r>
        <w:separator/>
      </w:r>
    </w:p>
  </w:endnote>
  <w:endnote w:type="continuationSeparator" w:id="0">
    <w:p w:rsidR="001E2E75" w:rsidRDefault="001E2E75" w:rsidP="00674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E75" w:rsidRDefault="001E2E75" w:rsidP="00674833">
      <w:r>
        <w:separator/>
      </w:r>
    </w:p>
  </w:footnote>
  <w:footnote w:type="continuationSeparator" w:id="0">
    <w:p w:rsidR="001E2E75" w:rsidRDefault="001E2E75" w:rsidP="00674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833" w:rsidRDefault="00674833" w:rsidP="005441AA">
    <w:pPr>
      <w:pStyle w:val="SemEspaamento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25pt;height:44.05pt" o:ole="">
          <v:imagedata r:id="rId1" o:title=""/>
        </v:shape>
        <o:OLEObject Type="Embed" ProgID="PBrush" ShapeID="_x0000_i1025" DrawAspect="Content" ObjectID="_1433825980" r:id="rId2"/>
      </w:object>
    </w:r>
  </w:p>
  <w:p w:rsidR="00674833" w:rsidRDefault="00674833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674833" w:rsidRDefault="00674833" w:rsidP="005441AA">
    <w:pPr>
      <w:pStyle w:val="SemEspaamento"/>
      <w:jc w:val="center"/>
      <w:rPr>
        <w:rFonts w:ascii="Aardvark" w:hAnsi="Aardvark"/>
        <w:b/>
      </w:rPr>
    </w:pPr>
    <w:proofErr w:type="spellStart"/>
    <w:r>
      <w:rPr>
        <w:rFonts w:ascii="Aardvark" w:hAnsi="Aardvark"/>
        <w:b/>
      </w:rPr>
      <w:t>CAMARA</w:t>
    </w:r>
    <w:proofErr w:type="spellEnd"/>
    <w:proofErr w:type="gramStart"/>
    <w:r>
      <w:rPr>
        <w:rFonts w:ascii="Aardvark" w:hAnsi="Aardvark"/>
        <w:b/>
      </w:rPr>
      <w:t xml:space="preserve">  </w:t>
    </w:r>
    <w:proofErr w:type="gramEnd"/>
    <w:r>
      <w:rPr>
        <w:rFonts w:ascii="Aardvark" w:hAnsi="Aardvark"/>
        <w:b/>
      </w:rPr>
      <w:t>MUNICIPAL DE OURILÂNDIA DO NORTE</w:t>
    </w:r>
  </w:p>
  <w:p w:rsidR="00674833" w:rsidRPr="006042ED" w:rsidRDefault="00674833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:rsidR="00674833" w:rsidRPr="006042ED" w:rsidRDefault="00674833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proofErr w:type="gramStart"/>
    <w:r w:rsidRPr="006042ED">
      <w:rPr>
        <w:rFonts w:ascii="Aardvark" w:hAnsi="Aardvark"/>
        <w:b/>
        <w:sz w:val="18"/>
        <w:szCs w:val="18"/>
      </w:rPr>
      <w:t>Av.</w:t>
    </w:r>
    <w:proofErr w:type="gramEnd"/>
    <w:r w:rsidRPr="006042ED">
      <w:rPr>
        <w:rFonts w:ascii="Aardvark" w:hAnsi="Aardvark"/>
        <w:b/>
        <w:sz w:val="18"/>
        <w:szCs w:val="18"/>
      </w:rPr>
      <w:t xml:space="preserve"> das Nações n.º 3326 - CEP 68390000     -     Ourilândia do Norte     -    Pará  - </w:t>
    </w:r>
    <w:r w:rsidRPr="006042ED">
      <w:rPr>
        <w:rFonts w:ascii="Aardvark" w:hAnsi="Aardvark"/>
        <w:b/>
        <w:sz w:val="18"/>
        <w:szCs w:val="18"/>
      </w:rPr>
      <w:sym w:font="Wingdings" w:char="F028"/>
    </w:r>
    <w:r w:rsidRPr="006042ED">
      <w:rPr>
        <w:rFonts w:ascii="Aardvark" w:hAnsi="Aardvark"/>
        <w:b/>
        <w:sz w:val="18"/>
        <w:szCs w:val="18"/>
      </w:rPr>
      <w:t>434-1176-1976</w:t>
    </w:r>
  </w:p>
  <w:p w:rsidR="00674833" w:rsidRPr="006042ED" w:rsidRDefault="00674833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camaraourilandia@hotmail.com</w:t>
    </w:r>
  </w:p>
  <w:p w:rsidR="00674833" w:rsidRPr="006042ED" w:rsidRDefault="00032CA8" w:rsidP="005441AA">
    <w:pPr>
      <w:pStyle w:val="SemEspaamento"/>
      <w:jc w:val="center"/>
      <w:rPr>
        <w:sz w:val="18"/>
        <w:szCs w:val="18"/>
      </w:rPr>
    </w:pPr>
    <w:r w:rsidRPr="00032CA8">
      <w:rPr>
        <w:rFonts w:ascii="Aardvark" w:hAnsi="Aardvark"/>
        <w:sz w:val="18"/>
        <w:szCs w:val="18"/>
        <w:lang w:val="en-US"/>
      </w:rPr>
      <w:pict>
        <v:line id="_x0000_s3073" style="position:absolute;left:0;text-align:left;z-index:251660288" from="9pt,1.4pt" to="433.85pt,1.45pt" strokeweight=".25pt">
          <v:stroke startarrowwidth="narrow" startarrowlength="short" endarrowwidth="narrow" endarrowlength="short"/>
        </v:line>
      </w:pict>
    </w:r>
  </w:p>
  <w:p w:rsidR="00674833" w:rsidRPr="006042ED" w:rsidRDefault="00674833" w:rsidP="005441AA">
    <w:pPr>
      <w:pStyle w:val="SemEspaamento"/>
      <w:jc w:val="center"/>
      <w:rPr>
        <w:sz w:val="18"/>
        <w:szCs w:val="18"/>
      </w:rPr>
    </w:pPr>
    <w:r w:rsidRPr="006042ED">
      <w:rPr>
        <w:sz w:val="18"/>
        <w:szCs w:val="18"/>
      </w:rPr>
      <w:t>PODER LEGISLATIVO</w:t>
    </w:r>
  </w:p>
  <w:p w:rsidR="00674833" w:rsidRDefault="0067483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D7563"/>
    <w:multiLevelType w:val="hybridMultilevel"/>
    <w:tmpl w:val="5066CAE0"/>
    <w:lvl w:ilvl="0" w:tplc="820CAC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B1F34"/>
    <w:rsid w:val="00032CA8"/>
    <w:rsid w:val="000B7238"/>
    <w:rsid w:val="00140CFE"/>
    <w:rsid w:val="001552CA"/>
    <w:rsid w:val="001C75F4"/>
    <w:rsid w:val="001E2E75"/>
    <w:rsid w:val="0025296C"/>
    <w:rsid w:val="002C26F2"/>
    <w:rsid w:val="002D1CE5"/>
    <w:rsid w:val="002E374F"/>
    <w:rsid w:val="003A2696"/>
    <w:rsid w:val="0040487A"/>
    <w:rsid w:val="004F40CF"/>
    <w:rsid w:val="0052149C"/>
    <w:rsid w:val="00524C4D"/>
    <w:rsid w:val="005A3554"/>
    <w:rsid w:val="005C7E7A"/>
    <w:rsid w:val="006175BC"/>
    <w:rsid w:val="00622027"/>
    <w:rsid w:val="00672D05"/>
    <w:rsid w:val="00674833"/>
    <w:rsid w:val="00715E56"/>
    <w:rsid w:val="00723779"/>
    <w:rsid w:val="00794C16"/>
    <w:rsid w:val="00852948"/>
    <w:rsid w:val="00853CBC"/>
    <w:rsid w:val="008A1A99"/>
    <w:rsid w:val="009678EC"/>
    <w:rsid w:val="00A27BE2"/>
    <w:rsid w:val="00AC7923"/>
    <w:rsid w:val="00CB08EC"/>
    <w:rsid w:val="00CB1F34"/>
    <w:rsid w:val="00D0576A"/>
    <w:rsid w:val="00D40B52"/>
    <w:rsid w:val="00D427F2"/>
    <w:rsid w:val="00D628F3"/>
    <w:rsid w:val="00DD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1CE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2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2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748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833"/>
  </w:style>
  <w:style w:type="paragraph" w:styleId="Rodap">
    <w:name w:val="footer"/>
    <w:basedOn w:val="Normal"/>
    <w:link w:val="RodapChar"/>
    <w:uiPriority w:val="99"/>
    <w:semiHidden/>
    <w:unhideWhenUsed/>
    <w:rsid w:val="006748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4833"/>
  </w:style>
  <w:style w:type="paragraph" w:styleId="SemEspaamento">
    <w:name w:val="No Spacing"/>
    <w:link w:val="SemEspaamentoChar"/>
    <w:uiPriority w:val="1"/>
    <w:qFormat/>
    <w:rsid w:val="00674833"/>
    <w:pPr>
      <w:ind w:left="0"/>
      <w:jc w:val="left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7483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1906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12176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ATP Engenharia</dc:creator>
  <cp:keywords/>
  <dc:description/>
  <cp:lastModifiedBy>ATP Engenharia</cp:lastModifiedBy>
  <cp:revision>7</cp:revision>
  <cp:lastPrinted>2013-06-27T11:13:00Z</cp:lastPrinted>
  <dcterms:created xsi:type="dcterms:W3CDTF">2013-06-24T15:23:00Z</dcterms:created>
  <dcterms:modified xsi:type="dcterms:W3CDTF">2013-06-27T11:13:00Z</dcterms:modified>
</cp:coreProperties>
</file>