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DF" w:rsidRPr="00A506DF" w:rsidRDefault="00A506DF" w:rsidP="00A50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506D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SAPL Câmara Municipal de Ourilândia do Norte - PA‏</w:t>
      </w:r>
    </w:p>
    <w:p w:rsidR="00A506DF" w:rsidRPr="00A506DF" w:rsidRDefault="00A506D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A506DF">
        <w:rPr>
          <w:rFonts w:ascii="Times New Roman" w:eastAsia="Times New Roman" w:hAnsi="Times New Roman" w:cs="Times New Roman"/>
          <w:noProof/>
          <w:sz w:val="20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" name="Imagem 1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6DF">
        <w:rPr>
          <w:rFonts w:ascii="Times New Roman" w:eastAsia="Times New Roman" w:hAnsi="Times New Roman" w:cs="Times New Roman"/>
          <w:noProof/>
          <w:sz w:val="20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2" name="Imagem 2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6DF">
        <w:rPr>
          <w:rFonts w:ascii="Times New Roman" w:eastAsia="Times New Roman" w:hAnsi="Times New Roman" w:cs="Times New Roman"/>
          <w:noProof/>
          <w:sz w:val="20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3" name="Imagem 3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26/08/2011 </w:t>
      </w:r>
    </w:p>
    <w:p w:rsidR="00A506DF" w:rsidRPr="00A506DF" w:rsidRDefault="008B617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hyperlink r:id="rId6" w:history="1">
        <w:r w:rsidR="00A506DF"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Responder</w:t>
        </w:r>
      </w:hyperlink>
      <w:r w:rsidR="00A506DF"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hyperlink r:id="rId7" w:history="1">
        <w:r w:rsidR="00A506DF"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 ▼</w:t>
        </w:r>
      </w:hyperlink>
    </w:p>
    <w:p w:rsidR="00A506DF" w:rsidRPr="00A506DF" w:rsidRDefault="008B617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hyperlink r:id="rId8" w:tooltip="Imagem de arajaDNSINTERLEGIS" w:history="1">
        <w:r w:rsidR="00A506DF" w:rsidRPr="00A506DF">
          <w:rPr>
            <w:rFonts w:ascii="Times New Roman" w:eastAsia="Times New Roman" w:hAnsi="Times New Roman" w:cs="Times New Roman"/>
            <w:noProof/>
            <w:color w:val="0000FF"/>
            <w:sz w:val="20"/>
            <w:szCs w:val="24"/>
            <w:lang w:eastAsia="pt-BR"/>
          </w:rPr>
          <w:drawing>
            <wp:inline distT="0" distB="0" distL="0" distR="0">
              <wp:extent cx="8255" cy="8255"/>
              <wp:effectExtent l="0" t="0" r="0" b="0"/>
              <wp:docPr id="4" name="Imagem 4" descr="http://secure.wlxrs.com/$live.controls.images/is/invi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secure.wlxrs.com/$live.controls.images/is/invis.gif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55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A506DF"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 </w:t>
        </w:r>
        <w:proofErr w:type="spellStart"/>
        <w:proofErr w:type="gramStart"/>
        <w:r w:rsidR="00A506DF"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arajaDNSIN</w:t>
        </w:r>
        <w:proofErr w:type="spellEnd"/>
        <w:proofErr w:type="gramEnd"/>
        <w:r w:rsidR="00A506DF" w:rsidRPr="00A506DF">
          <w:rPr>
            <w:rFonts w:ascii="Cambria Math" w:eastAsia="Times New Roman" w:hAnsi="Cambria Math" w:cs="Cambria Math"/>
            <w:color w:val="0000FF"/>
            <w:sz w:val="20"/>
            <w:szCs w:val="24"/>
            <w:u w:val="single"/>
            <w:lang w:eastAsia="pt-BR"/>
          </w:rPr>
          <w:t>​</w:t>
        </w:r>
        <w:r w:rsidR="00A506DF"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TERLEGIS</w:t>
        </w:r>
      </w:hyperlink>
    </w:p>
    <w:p w:rsidR="00A506DF" w:rsidRPr="00A506DF" w:rsidRDefault="00A506D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Para pedroliveira0509@hotmail.com</w:t>
      </w:r>
    </w:p>
    <w:p w:rsidR="00A506DF" w:rsidRPr="00A506DF" w:rsidRDefault="00A506D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912ECB" w:rsidRDefault="00A506DF" w:rsidP="00A5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Prezado Pedro,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As configurações para hospedagem do SAPL da Câmara Municipal de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Ourilândia do Norte - PA estão prontas. Falta apenas pedir a delegação do domínio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hyperlink r:id="rId10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cmourilandia.pa.gov.br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para os servidores DNS do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Interlegis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junto ao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órgão de registro estadual.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A lista com as entidades estaduais para registro pode ser consultada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neste endereço: </w:t>
      </w:r>
      <w:hyperlink r:id="rId11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http://colab.interlegis.gov.br/wiki/RegistroDominios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Seguem os dados da hospedagem: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1. Nome completo do domínio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hyperlink r:id="rId12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cmourilandia.pa.gov.br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2. Servidores DNS do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Interlegis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Nome do servidor primário: -</w:t>
      </w:r>
      <w:hyperlink r:id="rId13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dns1.interlegis.gov.br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Endereço IP do Servidor primário: 200.199.205.130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Sistema Operacional do servidor primário: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Ubuntu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Linux/BIND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Nome do servidor secundário: -</w:t>
      </w:r>
      <w:hyperlink r:id="rId14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dns2.interlegis.gov.br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Endereço IP do Servidor secundário: 187.54.195.12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Sistema Operacional do servidor secundário: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Ubuntu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Linux/BIND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3. Contato Técnico de DNS: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-Nomes: Fábio Kaiser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Rauber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-Cargo: Analista de Informática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-Entidade: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Interlegis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/Senado Federal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-Telefone: (61) 3303-2624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-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E-mail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hyperlink r:id="rId15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dnsadmins@interlegis.gov.br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4. Contas de Usuário para acesso aos Sistemas: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SAPL: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Após a disponibilização do DNS o SAPL será acessado no endereço: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hyperlink r:id="rId16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http://sapl.cmourilandia.pa.gov.br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Operadores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Login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saploper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/ Senha: </w:t>
      </w:r>
      <w:proofErr w:type="gram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WRa8sX</w:t>
      </w:r>
      <w:proofErr w:type="gram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(usuário com perfil de Operador)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Login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sapladm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/ Senha: WRa8sX (usuário com perfil de administrador)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Administrador do Ambiente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Zope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: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Login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proofErr w:type="spellStart"/>
      <w:r w:rsidRPr="00A506DF"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  <w:t>our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/ Senha: WRa8sX  (usuário com perfil de gestor do ambiente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ZMI do </w:t>
      </w:r>
      <w:proofErr w:type="spellStart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Zope</w:t>
      </w:r>
      <w:proofErr w:type="spellEnd"/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t>)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 xml:space="preserve">Documentação: </w:t>
      </w:r>
      <w:hyperlink r:id="rId17" w:tgtFrame="_blank" w:history="1">
        <w:r w:rsidRPr="00A506D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pt-BR"/>
          </w:rPr>
          <w:t>http://colab.interlegis.gov.br/wiki/ProjetoSapl</w:t>
        </w:r>
      </w:hyperlink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Estamos à disposição para dirimir quaisquer dúvidas.</w:t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</w:r>
      <w:r w:rsidRPr="00A506DF">
        <w:rPr>
          <w:rFonts w:ascii="Times New Roman" w:eastAsia="Times New Roman" w:hAnsi="Times New Roman" w:cs="Times New Roman"/>
          <w:sz w:val="20"/>
          <w:szCs w:val="24"/>
          <w:lang w:eastAsia="pt-BR"/>
        </w:rPr>
        <w:br/>
        <w:t>Atenciosamente,</w:t>
      </w:r>
    </w:p>
    <w:p w:rsidR="00D97C4F" w:rsidRPr="00D97C4F" w:rsidRDefault="00D97C4F" w:rsidP="00D97C4F">
      <w:pPr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97C4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Portal Modelo da Câmara Municipal de Ourilândia do Norte - PA‏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9" name="Imagem 9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0" name="Imagem 10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1" name="Imagem 11" descr="http://sn123w.snt123.mail.live.com/mai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n123w.snt123.mail.live.com/mail/clea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26/08/2011 </w:t>
      </w:r>
    </w:p>
    <w:p w:rsidR="00D97C4F" w:rsidRPr="00D97C4F" w:rsidRDefault="008B617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tooltip="Imagem de arajaDNSINTERLEGIS" w:history="1">
        <w:r w:rsidR="00D97C4F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w:drawing>
            <wp:inline distT="0" distB="0" distL="0" distR="0">
              <wp:extent cx="8255" cy="8255"/>
              <wp:effectExtent l="0" t="0" r="0" b="0"/>
              <wp:docPr id="12" name="Imagem 12" descr="http://secure.wlxrs.com/$live.controls.images/is/invi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secure.wlxrs.com/$live.controls.images/is/invis.gif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55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D97C4F"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 </w:t>
        </w:r>
        <w:proofErr w:type="spellStart"/>
        <w:proofErr w:type="gramStart"/>
        <w:r w:rsidR="00D97C4F"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arajaDNSIN</w:t>
        </w:r>
        <w:proofErr w:type="spellEnd"/>
        <w:proofErr w:type="gramEnd"/>
        <w:r w:rsidR="00D97C4F" w:rsidRPr="00D97C4F">
          <w:rPr>
            <w:rFonts w:ascii="Cambria Math" w:eastAsia="Times New Roman" w:hAnsi="Cambria Math" w:cs="Cambria Math"/>
            <w:color w:val="0000FF"/>
            <w:sz w:val="24"/>
            <w:szCs w:val="24"/>
            <w:u w:val="single"/>
            <w:lang w:eastAsia="pt-BR"/>
          </w:rPr>
          <w:t>​</w:t>
        </w:r>
        <w:r w:rsidR="00D97C4F"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TERLEGIS</w:t>
        </w:r>
      </w:hyperlink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pedroliveira0509,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camaraourilandia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gabrielr@interlegis.gov.br, Aninha *,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claudiomorale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diogochaves@interlegis.gov.br, Fabio Kaiser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Rauber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hospedagem,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jeanferri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petronio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, vilsonsilva@interlegis.gov.br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 Pedro,</w:t>
      </w:r>
    </w:p>
    <w:p w:rsidR="00D97C4F" w:rsidRPr="00D97C4F" w:rsidRDefault="00D97C4F" w:rsidP="00D9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 configurações para hospedagem do Portal Modelo da Câmara Municipal Ourilândia do Norte - PA estão prontas. Falta apenas pedir a delegação do domínio </w:t>
      </w:r>
      <w:hyperlink r:id="rId19" w:tgtFrame="_blank" w:history="1"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cmourilandia.pa.gov.br</w:t>
        </w:r>
      </w:hyperlink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servidores DNS do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Interlegis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ao órgão de registro estadual.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lista com as entidades estaduais para registro pode ser consultada neste endereço: </w:t>
      </w:r>
      <w:hyperlink r:id="rId20" w:tgtFrame="_blank" w:history="1">
        <w:r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http://colab.interlegis.gov.br/wiki/RegistroDominios</w:t>
        </w:r>
      </w:hyperlink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Seguem os dados da hospedagem: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1. Nome completo do domínio</w:t>
      </w:r>
    </w:p>
    <w:p w:rsidR="00D97C4F" w:rsidRPr="00D97C4F" w:rsidRDefault="008B617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tgtFrame="_blank" w:history="1">
        <w:proofErr w:type="spellStart"/>
        <w:proofErr w:type="gramStart"/>
        <w:r w:rsidR="00D97C4F"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cmourilandia</w:t>
        </w:r>
        <w:proofErr w:type="spellEnd"/>
        <w:proofErr w:type="gramEnd"/>
        <w:r w:rsidR="00D97C4F"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.</w:t>
        </w:r>
        <w:proofErr w:type="spellStart"/>
        <w:r w:rsidR="00D97C4F"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pa</w:t>
        </w:r>
        <w:proofErr w:type="spellEnd"/>
        <w:r w:rsidR="00D97C4F"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.gov.br</w:t>
        </w:r>
      </w:hyperlink>
    </w:p>
    <w:p w:rsidR="00D97C4F" w:rsidRPr="00D97C4F" w:rsidRDefault="00D97C4F" w:rsidP="00D9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2. Servidores DNS do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Interlegis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servidor primário: -</w:t>
      </w:r>
      <w:hyperlink r:id="rId22" w:tgtFrame="_blank" w:history="1">
        <w:proofErr w:type="gramStart"/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dns1.</w:t>
        </w:r>
        <w:proofErr w:type="spellStart"/>
        <w:proofErr w:type="gramEnd"/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interlegis</w:t>
        </w:r>
        <w:proofErr w:type="spellEnd"/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.gov.br</w:t>
        </w:r>
      </w:hyperlink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Endereço IP do Servidor primário: 200.199.205.130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Sistema Operacional do servidor primário: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Ubuntu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Linux/BIND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do servidor secundário: -</w:t>
      </w:r>
      <w:hyperlink r:id="rId23" w:tgtFrame="_blank" w:history="1"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dns2.</w:t>
        </w:r>
        <w:proofErr w:type="spellStart"/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interlegis</w:t>
        </w:r>
        <w:proofErr w:type="spellEnd"/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.gov.br</w:t>
        </w:r>
      </w:hyperlink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Endereço IP do Servidor secundário: 187.54.195.12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Sistema Operacional do servidor secundário: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Ubuntu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Linux/BIND</w:t>
      </w:r>
    </w:p>
    <w:p w:rsidR="00D97C4F" w:rsidRPr="00D97C4F" w:rsidRDefault="00D97C4F" w:rsidP="00D9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 Contato Técnico de DNS: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-Nomes: Fábio Kaiser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Rauber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-Cargo: Analista de Informática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-Entidade: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Interlegis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/Senado Federal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-Telefone: (61) 3303-2624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24" w:history="1"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dnsadmins@interlegis.gov.br</w:t>
        </w:r>
      </w:hyperlink>
    </w:p>
    <w:p w:rsidR="00D97C4F" w:rsidRPr="00D97C4F" w:rsidRDefault="00D97C4F" w:rsidP="00D9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 Contas de Usuário para acesso aos Sistemas: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Portal Modelo: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Após a disponibilização do DNS o Portal será Acessado no endereço: </w:t>
      </w:r>
      <w:hyperlink r:id="rId25" w:tgtFrame="_blank" w:history="1">
        <w:r w:rsidRPr="00D97C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http://www.cmourilandia.pa.gov.br</w:t>
        </w:r>
      </w:hyperlink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Login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D97C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our</w:t>
      </w:r>
      <w:proofErr w:type="spellEnd"/>
      <w:r w:rsidRPr="00D97C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 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Senha: </w:t>
      </w:r>
      <w:proofErr w:type="spellStart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>altereme</w:t>
      </w:r>
      <w:proofErr w:type="spellEnd"/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(usuário com perfil de administrador do ambiente do portal) - Veja instruções na página 31 do Manual do usuário.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Documentação: </w:t>
      </w:r>
      <w:hyperlink r:id="rId26" w:tgtFrame="_blank" w:history="1"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http://colab.interlegis.gov.br/wiki/ProjetoPortalModelo</w:t>
        </w:r>
      </w:hyperlink>
    </w:p>
    <w:p w:rsidR="00D97C4F" w:rsidRPr="00D97C4F" w:rsidRDefault="00D97C4F" w:rsidP="00D97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Estamos à disposição para dirimir quaisquer dúvidas.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Atenciosamente,</w:t>
      </w:r>
      <w:r w:rsidRPr="00D97C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 w:type="textWrapping" w:clear="all"/>
      </w:r>
      <w:r w:rsidRPr="00D97C4F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br/>
        <w:t xml:space="preserve">-- </w:t>
      </w:r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Arajá</w:t>
      </w:r>
      <w:proofErr w:type="spellEnd"/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Ortiz de Araújo</w:t>
      </w:r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Interlegis</w:t>
      </w:r>
      <w:proofErr w:type="spellEnd"/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Senado Federal</w:t>
      </w:r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SEIT</w:t>
      </w:r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hyperlink r:id="rId27" w:history="1">
        <w:r w:rsidRPr="00D97C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arajaortiz@interlegis.gov.br</w:t>
        </w:r>
      </w:hyperlink>
    </w:p>
    <w:p w:rsidR="00D97C4F" w:rsidRPr="00D97C4F" w:rsidRDefault="00D97C4F" w:rsidP="00D97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97C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61 3303-2624</w:t>
      </w:r>
    </w:p>
    <w:p w:rsidR="00D97C4F" w:rsidRDefault="00D97C4F" w:rsidP="00A506DF">
      <w:pPr>
        <w:spacing w:after="0" w:line="240" w:lineRule="auto"/>
      </w:pPr>
    </w:p>
    <w:sectPr w:rsidR="00D97C4F" w:rsidSect="00A506DF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614B"/>
    <w:multiLevelType w:val="multilevel"/>
    <w:tmpl w:val="4B82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A59D5"/>
    <w:multiLevelType w:val="multilevel"/>
    <w:tmpl w:val="05B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E4B5E"/>
    <w:multiLevelType w:val="multilevel"/>
    <w:tmpl w:val="2C8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E7FC8"/>
    <w:multiLevelType w:val="multilevel"/>
    <w:tmpl w:val="DC24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255E4"/>
    <w:multiLevelType w:val="multilevel"/>
    <w:tmpl w:val="B65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06DF"/>
    <w:rsid w:val="00415F19"/>
    <w:rsid w:val="004B366C"/>
    <w:rsid w:val="00726A0C"/>
    <w:rsid w:val="008B617F"/>
    <w:rsid w:val="00912ECB"/>
    <w:rsid w:val="00A506DF"/>
    <w:rsid w:val="00B90F2D"/>
    <w:rsid w:val="00D9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CB"/>
  </w:style>
  <w:style w:type="paragraph" w:styleId="Ttulo2">
    <w:name w:val="heading 2"/>
    <w:basedOn w:val="Normal"/>
    <w:link w:val="Ttulo2Char"/>
    <w:uiPriority w:val="9"/>
    <w:qFormat/>
    <w:rsid w:val="00A50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506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A506DF"/>
  </w:style>
  <w:style w:type="character" w:styleId="Hyperlink">
    <w:name w:val="Hyperlink"/>
    <w:basedOn w:val="Fontepargpadro"/>
    <w:uiPriority w:val="99"/>
    <w:semiHidden/>
    <w:unhideWhenUsed/>
    <w:rsid w:val="00A506DF"/>
    <w:rPr>
      <w:color w:val="0000FF"/>
      <w:u w:val="single"/>
    </w:rPr>
  </w:style>
  <w:style w:type="character" w:customStyle="1" w:styleId="cchev">
    <w:name w:val="c_chev"/>
    <w:basedOn w:val="Fontepargpadro"/>
    <w:rsid w:val="00A506DF"/>
  </w:style>
  <w:style w:type="character" w:customStyle="1" w:styleId="cici">
    <w:name w:val="c_ic_i"/>
    <w:basedOn w:val="Fontepargpadro"/>
    <w:rsid w:val="00A506DF"/>
  </w:style>
  <w:style w:type="character" w:customStyle="1" w:styleId="cicname">
    <w:name w:val="c_ic_name"/>
    <w:basedOn w:val="Fontepargpadro"/>
    <w:rsid w:val="00A506DF"/>
  </w:style>
  <w:style w:type="paragraph" w:styleId="Textodebalo">
    <w:name w:val="Balloon Text"/>
    <w:basedOn w:val="Normal"/>
    <w:link w:val="TextodebaloChar"/>
    <w:uiPriority w:val="99"/>
    <w:semiHidden/>
    <w:unhideWhenUsed/>
    <w:rsid w:val="00A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8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092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4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6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67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0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7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75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90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7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4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3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34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66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02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8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4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4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8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5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7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3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9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05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4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78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751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902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631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894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073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26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954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4618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927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6855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4853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940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5971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722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34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864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123w.snt123.mail.live.com/mail/" TargetMode="External"/><Relationship Id="rId13" Type="http://schemas.openxmlformats.org/officeDocument/2006/relationships/hyperlink" Target="http://dns1.interlegis.gov.br" TargetMode="External"/><Relationship Id="rId18" Type="http://schemas.openxmlformats.org/officeDocument/2006/relationships/hyperlink" Target="http://sn123w.snt123.mail.live.com/mail/" TargetMode="External"/><Relationship Id="rId26" Type="http://schemas.openxmlformats.org/officeDocument/2006/relationships/hyperlink" Target="http://colab.interlegis.gov.br/wiki/ProjetoPortalModel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mourilandia.pa.gov.br" TargetMode="External"/><Relationship Id="rId7" Type="http://schemas.openxmlformats.org/officeDocument/2006/relationships/hyperlink" Target="http://sn123w.snt123.mail.live.com/mail/" TargetMode="External"/><Relationship Id="rId12" Type="http://schemas.openxmlformats.org/officeDocument/2006/relationships/hyperlink" Target="http://cmourilandia.pa.gov.br" TargetMode="External"/><Relationship Id="rId17" Type="http://schemas.openxmlformats.org/officeDocument/2006/relationships/hyperlink" Target="http://colab.interlegis.gov.br/wiki/ProjetoSapl" TargetMode="External"/><Relationship Id="rId25" Type="http://schemas.openxmlformats.org/officeDocument/2006/relationships/hyperlink" Target="http://www.cmourilandia.pa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sapl.cmourilandia.pa.gov.br" TargetMode="External"/><Relationship Id="rId20" Type="http://schemas.openxmlformats.org/officeDocument/2006/relationships/hyperlink" Target="http://colab.interlegis.gov.br/wiki/RegistroDominio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n123w.snt123.mail.live.com/mail/" TargetMode="External"/><Relationship Id="rId11" Type="http://schemas.openxmlformats.org/officeDocument/2006/relationships/hyperlink" Target="http://colab.interlegis.gov.br/wiki/RegistroDominios" TargetMode="External"/><Relationship Id="rId24" Type="http://schemas.openxmlformats.org/officeDocument/2006/relationships/hyperlink" Target="mailto:dnsadmins@interlegis.gov.br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dnsadmins@interlegis.gov.br" TargetMode="External"/><Relationship Id="rId23" Type="http://schemas.openxmlformats.org/officeDocument/2006/relationships/hyperlink" Target="http://dns2.interlegis.gov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mourilandia.pa.gov.br" TargetMode="External"/><Relationship Id="rId19" Type="http://schemas.openxmlformats.org/officeDocument/2006/relationships/hyperlink" Target="http://cmourilandia.pa.gov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dns2.interlegis.gov.br" TargetMode="External"/><Relationship Id="rId22" Type="http://schemas.openxmlformats.org/officeDocument/2006/relationships/hyperlink" Target="http://dns1.interlegis.gov.br" TargetMode="External"/><Relationship Id="rId27" Type="http://schemas.openxmlformats.org/officeDocument/2006/relationships/hyperlink" Target="mailto:arajaortiz@interlegi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Xstrata Brasil Exploração Mineral Ltda.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Xstrata Brasil Exploração Mineral Ltda.</dc:creator>
  <cp:keywords/>
  <dc:description/>
  <cp:lastModifiedBy>Xstrata Brasil Exploração Mineral Ltda.</cp:lastModifiedBy>
  <cp:revision>2</cp:revision>
  <dcterms:created xsi:type="dcterms:W3CDTF">2013-07-11T01:45:00Z</dcterms:created>
  <dcterms:modified xsi:type="dcterms:W3CDTF">2013-07-11T01:45:00Z</dcterms:modified>
</cp:coreProperties>
</file>